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63" w:rsidRDefault="00B66063" w:rsidP="00B66063">
      <w:pPr>
        <w:pStyle w:val="2"/>
        <w:spacing w:beforeLines="50" w:before="156" w:afterLines="50" w:after="156" w:line="415" w:lineRule="auto"/>
        <w:rPr>
          <w:rFonts w:asciiTheme="minorEastAsia" w:eastAsiaTheme="minorEastAsia" w:hAnsiTheme="minorEastAsia"/>
        </w:rPr>
      </w:pPr>
      <w:bookmarkStart w:id="0" w:name="_GoBack"/>
      <w:bookmarkEnd w:id="0"/>
      <w:r w:rsidRPr="00492C86">
        <w:rPr>
          <w:rFonts w:asciiTheme="minorEastAsia" w:eastAsiaTheme="minorEastAsia" w:hAnsiTheme="minorEastAsia" w:hint="eastAsia"/>
        </w:rPr>
        <w:t>评价规则</w:t>
      </w:r>
    </w:p>
    <w:p w:rsidR="00B66063" w:rsidRPr="00151B71" w:rsidRDefault="00B66063" w:rsidP="00B66063">
      <w:pPr>
        <w:spacing w:beforeLines="50" w:before="156" w:afterLines="50" w:after="156"/>
      </w:pPr>
    </w:p>
    <w:p w:rsidR="00B66063" w:rsidRPr="00492C86" w:rsidRDefault="00B66063" w:rsidP="00B66063">
      <w:pPr>
        <w:pStyle w:val="3"/>
        <w:spacing w:beforeLines="50" w:before="156" w:afterLines="50" w:after="156" w:line="240" w:lineRule="auto"/>
        <w:rPr>
          <w:rFonts w:asciiTheme="minorEastAsia" w:hAnsiTheme="minorEastAsia"/>
          <w:sz w:val="24"/>
        </w:rPr>
      </w:pPr>
      <w:r w:rsidRPr="00492C86">
        <w:rPr>
          <w:rFonts w:asciiTheme="minorEastAsia" w:hAnsiTheme="minorEastAsia" w:hint="eastAsia"/>
          <w:sz w:val="24"/>
        </w:rPr>
        <w:t>第一章 概述</w:t>
      </w:r>
    </w:p>
    <w:p w:rsidR="00B66063" w:rsidRPr="00492C86" w:rsidRDefault="00B66063" w:rsidP="00B66063">
      <w:pPr>
        <w:pStyle w:val="a3"/>
        <w:numPr>
          <w:ilvl w:val="1"/>
          <w:numId w:val="1"/>
        </w:numPr>
        <w:spacing w:beforeLines="50" w:before="156" w:afterLines="50" w:after="156"/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为促进买卖双方基于真实的交易，作出公正、客观、真实的评价，进而为其他消费者在购物决策过程中，以及浏览供应商主页过程中提供参考，根据《用户服务协议》及其他规则的规定，制定本规则。</w:t>
      </w:r>
    </w:p>
    <w:p w:rsidR="00B66063" w:rsidRPr="00492C86" w:rsidRDefault="00B66063" w:rsidP="00B66063">
      <w:pPr>
        <w:pStyle w:val="a3"/>
        <w:numPr>
          <w:ilvl w:val="1"/>
          <w:numId w:val="1"/>
        </w:numPr>
        <w:spacing w:beforeLines="50" w:before="156" w:afterLines="50" w:after="156"/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本规则适用于易出口网的所有用户。</w:t>
      </w:r>
    </w:p>
    <w:p w:rsidR="00B66063" w:rsidRPr="00492C86" w:rsidRDefault="00B66063" w:rsidP="00B66063">
      <w:pPr>
        <w:pStyle w:val="a3"/>
        <w:numPr>
          <w:ilvl w:val="1"/>
          <w:numId w:val="1"/>
        </w:numPr>
        <w:spacing w:beforeLines="50" w:before="156" w:afterLines="50" w:after="156"/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《用户服务协议》及其他规则中已有规定的，从其规定，未有规定或本规则有特殊规定的，按照本规则执行。</w:t>
      </w:r>
    </w:p>
    <w:p w:rsidR="00B66063" w:rsidRPr="00492C86" w:rsidRDefault="00B66063" w:rsidP="00B66063">
      <w:pPr>
        <w:pStyle w:val="a3"/>
        <w:numPr>
          <w:ilvl w:val="1"/>
          <w:numId w:val="1"/>
        </w:numPr>
        <w:spacing w:beforeLines="50" w:before="156" w:afterLines="50" w:after="156"/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 xml:space="preserve">易出口网评价（简称“评价”）是指“交易评价”。 </w:t>
      </w:r>
    </w:p>
    <w:p w:rsidR="00B66063" w:rsidRPr="00492C86" w:rsidRDefault="00B66063" w:rsidP="00B66063">
      <w:pPr>
        <w:pStyle w:val="a3"/>
        <w:spacing w:beforeLines="50" w:before="156" w:afterLines="50" w:after="156"/>
        <w:ind w:firstLineChars="0" w:firstLine="0"/>
        <w:rPr>
          <w:rFonts w:asciiTheme="minorEastAsia" w:hAnsiTheme="minorEastAsia"/>
        </w:rPr>
      </w:pPr>
    </w:p>
    <w:p w:rsidR="00B66063" w:rsidRPr="00492C86" w:rsidRDefault="00B66063" w:rsidP="00B66063">
      <w:pPr>
        <w:pStyle w:val="3"/>
        <w:spacing w:beforeLines="50" w:before="156" w:afterLines="50" w:after="156" w:line="240" w:lineRule="auto"/>
        <w:rPr>
          <w:rFonts w:asciiTheme="minorEastAsia" w:hAnsiTheme="minorEastAsia"/>
          <w:sz w:val="24"/>
        </w:rPr>
      </w:pPr>
      <w:r w:rsidRPr="00492C86">
        <w:rPr>
          <w:rFonts w:asciiTheme="minorEastAsia" w:hAnsiTheme="minorEastAsia" w:hint="eastAsia"/>
          <w:sz w:val="24"/>
        </w:rPr>
        <w:t>第二章 交易评价</w:t>
      </w:r>
    </w:p>
    <w:p w:rsidR="00B66063" w:rsidRPr="00492C86" w:rsidRDefault="00B66063" w:rsidP="00B66063">
      <w:pPr>
        <w:pStyle w:val="a3"/>
        <w:numPr>
          <w:ilvl w:val="1"/>
          <w:numId w:val="1"/>
        </w:numPr>
        <w:spacing w:beforeLines="50" w:before="156" w:afterLines="50" w:after="156"/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 xml:space="preserve">买卖双方有权基于真实的交易，在交易成功后规定期限内进行评价。 </w:t>
      </w:r>
    </w:p>
    <w:p w:rsidR="00B66063" w:rsidRPr="00492C86" w:rsidRDefault="00B66063" w:rsidP="00B66063">
      <w:pPr>
        <w:pStyle w:val="a3"/>
        <w:numPr>
          <w:ilvl w:val="1"/>
          <w:numId w:val="1"/>
        </w:numPr>
        <w:spacing w:beforeLines="50" w:before="156" w:afterLines="50" w:after="156"/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评论内容</w:t>
      </w:r>
      <w:r>
        <w:rPr>
          <w:rFonts w:asciiTheme="minorEastAsia" w:hAnsiTheme="minorEastAsia" w:hint="eastAsia"/>
        </w:rPr>
        <w:t>主要</w:t>
      </w:r>
      <w:r w:rsidRPr="00492C86">
        <w:rPr>
          <w:rFonts w:asciiTheme="minorEastAsia" w:hAnsiTheme="minorEastAsia" w:hint="eastAsia"/>
        </w:rPr>
        <w:t xml:space="preserve">是指文字评论。 </w:t>
      </w:r>
    </w:p>
    <w:p w:rsidR="00B66063" w:rsidRPr="00492C86" w:rsidRDefault="00B66063" w:rsidP="00B66063">
      <w:pPr>
        <w:pStyle w:val="a3"/>
        <w:numPr>
          <w:ilvl w:val="1"/>
          <w:numId w:val="1"/>
        </w:numPr>
        <w:spacing w:beforeLines="50" w:before="156" w:afterLines="50" w:after="156"/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评论由买家对每项交易的商品/服务，向供应商作出包括对商品/服务的质量、服务态度等方面的评分指标。</w:t>
      </w:r>
    </w:p>
    <w:p w:rsidR="00B66063" w:rsidRPr="00492C86" w:rsidRDefault="00B66063" w:rsidP="00B66063">
      <w:pPr>
        <w:pStyle w:val="a3"/>
        <w:numPr>
          <w:ilvl w:val="1"/>
          <w:numId w:val="1"/>
        </w:numPr>
        <w:spacing w:beforeLines="50" w:before="156" w:afterLines="50" w:after="156"/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在每项交易的商品/服务的评价中，4-5颗星为好评；3颗星为中评；1-2颗星为差评。</w:t>
      </w:r>
    </w:p>
    <w:p w:rsidR="00B66063" w:rsidRPr="00492C86" w:rsidRDefault="00B66063" w:rsidP="00B66063">
      <w:pPr>
        <w:pStyle w:val="a3"/>
        <w:numPr>
          <w:ilvl w:val="1"/>
          <w:numId w:val="1"/>
        </w:numPr>
        <w:tabs>
          <w:tab w:val="left" w:pos="567"/>
        </w:tabs>
        <w:spacing w:beforeLines="50" w:before="156" w:afterLines="50" w:after="156"/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评价人可在作出评价后的规定期限内，对评价进行一次修改或删除，修改后不得二次修改，删除后不得恢复。</w:t>
      </w:r>
    </w:p>
    <w:p w:rsidR="00B66063" w:rsidRPr="00492C86" w:rsidRDefault="00B66063" w:rsidP="00B66063">
      <w:pPr>
        <w:pStyle w:val="a3"/>
        <w:tabs>
          <w:tab w:val="left" w:pos="567"/>
        </w:tabs>
        <w:spacing w:beforeLines="50" w:before="156" w:afterLines="50" w:after="156"/>
        <w:ind w:firstLineChars="0" w:firstLine="0"/>
        <w:rPr>
          <w:rFonts w:asciiTheme="minorEastAsia" w:hAnsiTheme="minorEastAsia"/>
        </w:rPr>
      </w:pPr>
    </w:p>
    <w:p w:rsidR="00B66063" w:rsidRPr="00492C86" w:rsidRDefault="00B66063" w:rsidP="00B66063">
      <w:pPr>
        <w:pStyle w:val="3"/>
        <w:spacing w:beforeLines="50" w:before="156" w:afterLines="50" w:after="156" w:line="240" w:lineRule="auto"/>
        <w:rPr>
          <w:rFonts w:asciiTheme="minorEastAsia" w:hAnsiTheme="minorEastAsia"/>
          <w:sz w:val="24"/>
        </w:rPr>
      </w:pPr>
      <w:r w:rsidRPr="00492C86">
        <w:rPr>
          <w:rFonts w:asciiTheme="minorEastAsia" w:hAnsiTheme="minorEastAsia" w:hint="eastAsia"/>
          <w:sz w:val="24"/>
        </w:rPr>
        <w:t>第三章 评价处理</w:t>
      </w:r>
    </w:p>
    <w:p w:rsidR="00B66063" w:rsidRPr="00492C86" w:rsidRDefault="00B66063" w:rsidP="00B66063">
      <w:pPr>
        <w:pStyle w:val="a3"/>
        <w:numPr>
          <w:ilvl w:val="1"/>
          <w:numId w:val="1"/>
        </w:numPr>
        <w:tabs>
          <w:tab w:val="left" w:pos="567"/>
        </w:tabs>
        <w:spacing w:beforeLines="50" w:before="156" w:afterLines="50" w:after="156"/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为了确保评价体系的公正性、客观性和真实性，</w:t>
      </w:r>
      <w:r>
        <w:rPr>
          <w:rFonts w:asciiTheme="minorEastAsia" w:hAnsiTheme="minorEastAsia" w:hint="eastAsia"/>
        </w:rPr>
        <w:t>易出口网</w:t>
      </w:r>
      <w:r w:rsidRPr="00492C86">
        <w:rPr>
          <w:rFonts w:asciiTheme="minorEastAsia" w:hAnsiTheme="minorEastAsia" w:hint="eastAsia"/>
        </w:rPr>
        <w:t>将基于有限的技术手段，对违规交易评价、恶意评价、不当评价、异常评价等破坏易出口网信用评价体系、侵犯消费者知情权的行为予以坚决打击。</w:t>
      </w:r>
    </w:p>
    <w:p w:rsidR="00B66063" w:rsidRPr="00492C86" w:rsidRDefault="00B66063" w:rsidP="00B66063">
      <w:pPr>
        <w:pStyle w:val="a3"/>
        <w:numPr>
          <w:ilvl w:val="1"/>
          <w:numId w:val="1"/>
        </w:numPr>
        <w:tabs>
          <w:tab w:val="left" w:pos="567"/>
        </w:tabs>
        <w:spacing w:beforeLines="50" w:before="156" w:afterLines="50" w:after="156"/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 xml:space="preserve">易出口网将根据平台运营需要，调整评价的开放或计算逻辑。 </w:t>
      </w:r>
    </w:p>
    <w:p w:rsidR="00B66063" w:rsidRPr="00492C86" w:rsidRDefault="00B66063" w:rsidP="00B66063">
      <w:pPr>
        <w:pStyle w:val="a3"/>
        <w:numPr>
          <w:ilvl w:val="1"/>
          <w:numId w:val="1"/>
        </w:numPr>
        <w:tabs>
          <w:tab w:val="left" w:pos="567"/>
        </w:tabs>
        <w:spacing w:beforeLines="50" w:before="156" w:afterLines="50" w:after="156"/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易出口网有权删除违规交易产生的评价，包括但不限于《用户服务协议》及其他规则中，规定的发布违禁信息、骗取他人财物、虚假交易等违规行为所涉及订单对应的评价。</w:t>
      </w:r>
    </w:p>
    <w:p w:rsidR="00B66063" w:rsidRPr="00492C86" w:rsidRDefault="00B66063" w:rsidP="00B66063">
      <w:pPr>
        <w:pStyle w:val="a3"/>
        <w:numPr>
          <w:ilvl w:val="1"/>
          <w:numId w:val="1"/>
        </w:numPr>
        <w:tabs>
          <w:tab w:val="left" w:pos="567"/>
        </w:tabs>
        <w:spacing w:beforeLines="50" w:before="156" w:afterLines="50" w:after="156"/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 xml:space="preserve">如买家、同行竞争者等评价人被发现以给予中评、差评、负面评论等方式谋取额外财物或其它不当利益的恶意评价行为，易出口网或评价方可删除该违规评价。 </w:t>
      </w:r>
    </w:p>
    <w:p w:rsidR="00B66063" w:rsidRPr="00492C86" w:rsidRDefault="00B66063" w:rsidP="00B66063">
      <w:pPr>
        <w:pStyle w:val="a3"/>
        <w:numPr>
          <w:ilvl w:val="1"/>
          <w:numId w:val="1"/>
        </w:numPr>
        <w:tabs>
          <w:tab w:val="left" w:pos="567"/>
        </w:tabs>
        <w:spacing w:beforeLines="50" w:before="156" w:afterLines="50" w:after="156"/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 xml:space="preserve">易出口网有权删除或屏蔽交易评价和售后评价内容中，所包含的污言秽语、广告信息、无实际意义信息、色情低俗内容及其他有违公序良俗的信息。 </w:t>
      </w:r>
    </w:p>
    <w:p w:rsidR="00B66063" w:rsidRPr="00492C86" w:rsidRDefault="00B66063" w:rsidP="00B66063">
      <w:pPr>
        <w:pStyle w:val="a3"/>
        <w:numPr>
          <w:ilvl w:val="1"/>
          <w:numId w:val="1"/>
        </w:numPr>
        <w:tabs>
          <w:tab w:val="left" w:pos="567"/>
        </w:tabs>
        <w:spacing w:beforeLines="50" w:before="156" w:afterLines="50" w:after="156"/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 xml:space="preserve">易出口网对排查到的异常评价，有权作不计分、屏蔽、删除等处理。 </w:t>
      </w:r>
    </w:p>
    <w:p w:rsidR="00B66063" w:rsidRPr="00492C86" w:rsidRDefault="00B66063" w:rsidP="00B66063">
      <w:pPr>
        <w:pStyle w:val="a3"/>
        <w:numPr>
          <w:ilvl w:val="1"/>
          <w:numId w:val="1"/>
        </w:numPr>
        <w:tabs>
          <w:tab w:val="left" w:pos="567"/>
        </w:tabs>
        <w:spacing w:beforeLines="50" w:before="156" w:afterLines="50" w:after="156"/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lastRenderedPageBreak/>
        <w:t xml:space="preserve">针对前述违规行为，除对产生的评价做相应处理外，易出口网将视情形对评价人采取身份验证、屏蔽评论内容、删除评价、限制评价、限制买家行为等处理措施。 </w:t>
      </w:r>
    </w:p>
    <w:p w:rsidR="00B66063" w:rsidRPr="00492C86" w:rsidRDefault="00B66063" w:rsidP="00B66063">
      <w:pPr>
        <w:pStyle w:val="a3"/>
        <w:numPr>
          <w:ilvl w:val="1"/>
          <w:numId w:val="1"/>
        </w:numPr>
        <w:tabs>
          <w:tab w:val="left" w:pos="567"/>
        </w:tabs>
        <w:spacing w:beforeLines="50" w:before="156" w:afterLines="50" w:after="156"/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被评价方应在评价作出的30天内，向易出口网进行申诉或投诉；未在规定时间内申诉或投诉的，不予受理。</w:t>
      </w:r>
    </w:p>
    <w:p w:rsidR="00B66063" w:rsidRPr="00492C86" w:rsidRDefault="00B66063" w:rsidP="00B66063">
      <w:pPr>
        <w:spacing w:beforeLines="50" w:before="156" w:afterLines="50" w:after="156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第五章 附则</w:t>
      </w:r>
    </w:p>
    <w:p w:rsidR="00B66063" w:rsidRPr="00492C86" w:rsidRDefault="00B66063" w:rsidP="00B66063">
      <w:pPr>
        <w:pStyle w:val="a3"/>
        <w:numPr>
          <w:ilvl w:val="1"/>
          <w:numId w:val="1"/>
        </w:numPr>
        <w:tabs>
          <w:tab w:val="left" w:pos="567"/>
        </w:tabs>
        <w:spacing w:beforeLines="50" w:before="156" w:afterLines="50" w:after="156"/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本规则自发布之日起生效。</w:t>
      </w:r>
    </w:p>
    <w:p w:rsidR="007879C5" w:rsidRPr="00B66063" w:rsidRDefault="00070FF1" w:rsidP="00B66063">
      <w:pPr>
        <w:spacing w:beforeLines="50" w:before="156" w:afterLines="50" w:after="156"/>
      </w:pPr>
    </w:p>
    <w:sectPr w:rsidR="007879C5" w:rsidRPr="00B66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FF1" w:rsidRDefault="00070FF1" w:rsidP="00B66063">
      <w:r>
        <w:separator/>
      </w:r>
    </w:p>
  </w:endnote>
  <w:endnote w:type="continuationSeparator" w:id="0">
    <w:p w:rsidR="00070FF1" w:rsidRDefault="00070FF1" w:rsidP="00B6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FF1" w:rsidRDefault="00070FF1" w:rsidP="00B66063">
      <w:r>
        <w:separator/>
      </w:r>
    </w:p>
  </w:footnote>
  <w:footnote w:type="continuationSeparator" w:id="0">
    <w:p w:rsidR="00070FF1" w:rsidRDefault="00070FF1" w:rsidP="00B66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90100"/>
    <w:multiLevelType w:val="hybridMultilevel"/>
    <w:tmpl w:val="F58A45CC"/>
    <w:lvl w:ilvl="0" w:tplc="C17AFC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8DC8DC7A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2616731A">
      <w:start w:val="1"/>
      <w:numFmt w:val="japaneseCounting"/>
      <w:lvlText w:val="第%3章"/>
      <w:lvlJc w:val="left"/>
      <w:pPr>
        <w:ind w:left="1680" w:hanging="8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3C8"/>
    <w:rsid w:val="00070FF1"/>
    <w:rsid w:val="001163B8"/>
    <w:rsid w:val="00B203C8"/>
    <w:rsid w:val="00B66063"/>
    <w:rsid w:val="00BB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63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2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203C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203C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203C8"/>
    <w:rPr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203C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66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6606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66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660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63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2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203C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203C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203C8"/>
    <w:rPr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203C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66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6606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66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660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2</cp:revision>
  <dcterms:created xsi:type="dcterms:W3CDTF">2016-11-22T01:41:00Z</dcterms:created>
  <dcterms:modified xsi:type="dcterms:W3CDTF">2016-12-07T03:34:00Z</dcterms:modified>
</cp:coreProperties>
</file>